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F3EA4" w14:textId="34A8FBDE" w:rsidR="00411CD2" w:rsidRPr="00136596" w:rsidRDefault="00491D00" w:rsidP="00584554">
      <w:pPr>
        <w:ind w:firstLine="570"/>
        <w:jc w:val="right"/>
        <w:rPr>
          <w:rFonts w:eastAsiaTheme="minorHAnsi" w:cstheme="minorBidi"/>
          <w:szCs w:val="22"/>
          <w:lang w:eastAsia="en-US"/>
        </w:rPr>
      </w:pPr>
      <w:r>
        <w:rPr>
          <w:rStyle w:val="a4"/>
          <w:u w:val="single"/>
        </w:rPr>
        <w:t>ПРИЛОЖЕНИЕ № 1</w:t>
      </w:r>
      <w:r>
        <w:rPr>
          <w:b/>
          <w:bCs/>
        </w:rPr>
        <w:br/>
      </w:r>
      <w:r>
        <w:rPr>
          <w:b/>
          <w:bCs/>
        </w:rPr>
        <w:br/>
      </w:r>
      <w:r w:rsidR="00136596" w:rsidRPr="00136596">
        <w:rPr>
          <w:rFonts w:eastAsiaTheme="minorHAnsi" w:cstheme="minorBidi"/>
          <w:lang w:eastAsia="en-US"/>
        </w:rPr>
        <w:t xml:space="preserve">к договору от </w:t>
      </w:r>
    </w:p>
    <w:p w14:paraId="2202E422" w14:textId="77777777" w:rsidR="00491D00" w:rsidRDefault="00491D00" w:rsidP="00491D00">
      <w:pPr>
        <w:pStyle w:val="a3"/>
      </w:pPr>
      <w:r>
        <w:rPr>
          <w:u w:val="single"/>
        </w:rPr>
        <w:t xml:space="preserve">Перечень услуг </w:t>
      </w:r>
    </w:p>
    <w:tbl>
      <w:tblPr>
        <w:tblW w:w="5173" w:type="pct"/>
        <w:tblInd w:w="-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"/>
        <w:gridCol w:w="4222"/>
        <w:gridCol w:w="139"/>
        <w:gridCol w:w="2877"/>
        <w:gridCol w:w="1333"/>
        <w:gridCol w:w="819"/>
      </w:tblGrid>
      <w:tr w:rsidR="009F6A19" w14:paraId="71169226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6BBEC" w14:textId="77777777" w:rsidR="00136596" w:rsidRDefault="00136596" w:rsidP="006537A5">
            <w:r>
              <w:t>№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44932" w14:textId="77777777" w:rsidR="00136596" w:rsidRDefault="00136596" w:rsidP="006537A5">
            <w:r>
              <w:t>Наименование услуги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8AB53" w14:textId="77777777" w:rsidR="00136596" w:rsidRDefault="00136596" w:rsidP="00136596">
            <w:r>
              <w:t>Количество операций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176C6" w14:textId="77777777" w:rsidR="00136596" w:rsidRDefault="00136596" w:rsidP="00136596">
            <w:r>
              <w:t>Период</w:t>
            </w:r>
          </w:p>
        </w:tc>
      </w:tr>
      <w:tr w:rsidR="009F6A19" w14:paraId="7512C468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19E57" w14:textId="77777777" w:rsidR="00136596" w:rsidRDefault="00136596" w:rsidP="006537A5">
            <w:r>
              <w:t>1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41DB0" w14:textId="77777777" w:rsidR="00136596" w:rsidRDefault="00136596" w:rsidP="00136596">
            <w:r>
              <w:t xml:space="preserve">Составление учетной политики </w:t>
            </w:r>
            <w:r w:rsidR="009F6A19">
              <w:t>для ООО на УСН (Доходы минус расходы)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3B79C" w14:textId="77777777" w:rsidR="00136596" w:rsidRDefault="00136596" w:rsidP="00491D00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7D13C" w14:textId="77777777" w:rsidR="00136596" w:rsidRDefault="00136596" w:rsidP="00491D00">
            <w:pPr>
              <w:jc w:val="center"/>
            </w:pPr>
            <w:r>
              <w:t>год</w:t>
            </w:r>
          </w:p>
        </w:tc>
      </w:tr>
      <w:tr w:rsidR="009F6A19" w14:paraId="2A4DA56F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5D346" w14:textId="77777777" w:rsidR="00136596" w:rsidRDefault="00136596" w:rsidP="006537A5">
            <w:r>
              <w:t>2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70A42" w14:textId="77777777" w:rsidR="00136596" w:rsidRDefault="00136596" w:rsidP="006537A5">
            <w:r>
              <w:t>Формирование ОСВ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15A1E" w14:textId="77777777" w:rsidR="00136596" w:rsidRDefault="00136596" w:rsidP="00491D00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B306D" w14:textId="77777777" w:rsidR="00136596" w:rsidRDefault="00136596" w:rsidP="00491D00">
            <w:pPr>
              <w:jc w:val="center"/>
            </w:pPr>
            <w:r>
              <w:t>квартал</w:t>
            </w:r>
          </w:p>
        </w:tc>
      </w:tr>
      <w:tr w:rsidR="009F6A19" w14:paraId="64AD020B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05302" w14:textId="77777777" w:rsidR="00136596" w:rsidRDefault="00136596" w:rsidP="006537A5">
            <w:r>
              <w:t>3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D8310" w14:textId="77777777" w:rsidR="00136596" w:rsidRDefault="00136596" w:rsidP="006537A5">
            <w:r>
              <w:t>Составление бухгалтерской отчетности (Бухгалтерский баланс и отчет о финансовых результатах)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9E915" w14:textId="77777777" w:rsidR="00136596" w:rsidRDefault="00136596" w:rsidP="00491D00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FB69A" w14:textId="77777777" w:rsidR="00136596" w:rsidRDefault="00136596" w:rsidP="00491D00">
            <w:pPr>
              <w:jc w:val="center"/>
            </w:pPr>
            <w:r>
              <w:t>год</w:t>
            </w:r>
          </w:p>
        </w:tc>
      </w:tr>
      <w:tr w:rsidR="009F6A19" w14:paraId="6DE78052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44081" w14:textId="77777777" w:rsidR="00136596" w:rsidRDefault="00136596" w:rsidP="006537A5">
            <w:r>
              <w:t>4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B6CE7" w14:textId="77777777" w:rsidR="00136596" w:rsidRDefault="00136596" w:rsidP="006537A5">
            <w:r>
              <w:t>Отчетность в Росстат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DC42A" w14:textId="77777777" w:rsidR="00136596" w:rsidRDefault="00136596" w:rsidP="00491D00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B6ED3" w14:textId="77777777" w:rsidR="00136596" w:rsidRDefault="00136596" w:rsidP="00491D00">
            <w:pPr>
              <w:jc w:val="center"/>
            </w:pPr>
            <w:r>
              <w:t>год</w:t>
            </w:r>
          </w:p>
        </w:tc>
      </w:tr>
      <w:tr w:rsidR="009F6A19" w14:paraId="7877FB62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2CAAA" w14:textId="77777777" w:rsidR="00136596" w:rsidRDefault="00136596" w:rsidP="006537A5">
            <w:r>
              <w:t>5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5C5C7" w14:textId="77777777" w:rsidR="00136596" w:rsidRDefault="00EE611C" w:rsidP="006537A5">
            <w:r>
              <w:t>Консультирование по вопросам бухгалтерских услуг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16452" w14:textId="77777777" w:rsidR="00136596" w:rsidRDefault="00D06012" w:rsidP="00491D00">
            <w:pPr>
              <w:jc w:val="center"/>
            </w:pPr>
            <w:r>
              <w:t>30 мин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26F64" w14:textId="77777777" w:rsidR="00136596" w:rsidRDefault="00D06012" w:rsidP="00491D00">
            <w:pPr>
              <w:jc w:val="center"/>
            </w:pPr>
            <w:r>
              <w:t>месяц</w:t>
            </w:r>
          </w:p>
        </w:tc>
      </w:tr>
      <w:tr w:rsidR="009F6A19" w14:paraId="1F29AB3C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3D750" w14:textId="77777777" w:rsidR="00136596" w:rsidRDefault="00D06012" w:rsidP="00491D00">
            <w:r>
              <w:t>6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7F14C" w14:textId="77777777" w:rsidR="00136596" w:rsidRDefault="00D06012" w:rsidP="00EE611C">
            <w:r>
              <w:t>Кадровый учет (штатное расписание, график отпусков, о</w:t>
            </w:r>
            <w:r w:rsidRPr="00D06012">
              <w:t>формление изменения размера заработной платы</w:t>
            </w:r>
            <w:r>
              <w:t>, трудовой договор, личная карточка, согласие на ОПД, приказ о приеме/увольнении</w:t>
            </w:r>
            <w:r w:rsidR="00EE611C">
              <w:t>, начисление отпуска, начисление пособия по больничному листу</w:t>
            </w:r>
            <w:r w:rsidR="00411CD2">
              <w:t>, отчет СЗВ-ТД, справка 2-НДФЛ для сотрудника</w:t>
            </w:r>
            <w:r w:rsidR="009424C4">
              <w:t>, справка 182-н</w:t>
            </w:r>
            <w:r w:rsidR="00411CD2">
              <w:t xml:space="preserve"> и справка СТД-Р</w:t>
            </w:r>
            <w:r>
              <w:t>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0FDA0" w14:textId="77777777" w:rsidR="00136596" w:rsidRDefault="003F1B48" w:rsidP="00491D00">
            <w:pPr>
              <w:jc w:val="center"/>
            </w:pPr>
            <w:r>
              <w:rPr>
                <w:lang w:val="en-US"/>
              </w:rPr>
              <w:t>5</w:t>
            </w:r>
            <w:r>
              <w:t xml:space="preserve"> сотрудников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EB744" w14:textId="77777777" w:rsidR="00136596" w:rsidRDefault="00D06012" w:rsidP="00491D00">
            <w:pPr>
              <w:jc w:val="center"/>
            </w:pPr>
            <w:r>
              <w:t>год</w:t>
            </w:r>
          </w:p>
        </w:tc>
      </w:tr>
      <w:tr w:rsidR="009F6A19" w14:paraId="128AAF3D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AD645" w14:textId="77777777" w:rsidR="00136596" w:rsidRDefault="00EE611C" w:rsidP="00491D00">
            <w:r>
              <w:t>7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AD4C1" w14:textId="77777777" w:rsidR="00136596" w:rsidRDefault="00D06012" w:rsidP="00D06012">
            <w:r>
              <w:t xml:space="preserve">Начисление заработной платы, составление табель учета рабочего времени (по производственному календарю), начисление налогов и взносов с ФОТ, составление платежных поручений </w:t>
            </w:r>
            <w:r w:rsidR="00EE611C">
              <w:t>налоговых платежей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0D916" w14:textId="77777777" w:rsidR="00136596" w:rsidRDefault="00EE611C" w:rsidP="00491D00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50D43" w14:textId="77777777" w:rsidR="00136596" w:rsidRDefault="00EE611C" w:rsidP="00491D00">
            <w:pPr>
              <w:jc w:val="center"/>
            </w:pPr>
            <w:r>
              <w:t>месяц</w:t>
            </w:r>
          </w:p>
        </w:tc>
      </w:tr>
      <w:tr w:rsidR="009F6A19" w14:paraId="5B3310D3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18036" w14:textId="77777777" w:rsidR="00136596" w:rsidRDefault="00EE611C" w:rsidP="00491D00">
            <w:r>
              <w:t>8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09BA4" w14:textId="77777777" w:rsidR="00136596" w:rsidRDefault="00EE611C" w:rsidP="008A67EA">
            <w:r w:rsidRPr="00EE611C">
              <w:t xml:space="preserve">Оформление </w:t>
            </w:r>
            <w:r w:rsidR="008A67EA">
              <w:t>и в</w:t>
            </w:r>
            <w:r w:rsidR="008A67EA" w:rsidRPr="008A67EA">
              <w:t xml:space="preserve">вод первичных документов в программу бухгалтерского учета </w:t>
            </w:r>
            <w:r w:rsidRPr="00EE611C">
              <w:t xml:space="preserve">(счетов, накладных, </w:t>
            </w:r>
            <w:r w:rsidR="008A67EA">
              <w:t xml:space="preserve">актов, </w:t>
            </w:r>
            <w:r w:rsidRPr="00EE611C">
              <w:t>счет-фактур)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FBE84" w14:textId="77777777" w:rsidR="00136596" w:rsidRDefault="003F1B48" w:rsidP="00491D00">
            <w:pPr>
              <w:jc w:val="center"/>
            </w:pPr>
            <w:r>
              <w:t>1</w:t>
            </w:r>
            <w:r w:rsidR="008A67EA">
              <w:t>0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CA2EC" w14:textId="77777777" w:rsidR="00136596" w:rsidRDefault="00EE611C" w:rsidP="00491D00">
            <w:pPr>
              <w:jc w:val="center"/>
            </w:pPr>
            <w:r>
              <w:t>месяц</w:t>
            </w:r>
          </w:p>
        </w:tc>
      </w:tr>
      <w:tr w:rsidR="009F6A19" w14:paraId="3D769108" w14:textId="77777777" w:rsidTr="00584554">
        <w:trPr>
          <w:trHeight w:val="62"/>
        </w:trPr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9475E" w14:textId="77777777" w:rsidR="00136596" w:rsidRDefault="00EE611C" w:rsidP="00491D00">
            <w:r>
              <w:t>9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3BD62" w14:textId="77777777" w:rsidR="00136596" w:rsidRDefault="008A67EA" w:rsidP="00491D00">
            <w:r>
              <w:t>Оформление авансового отчета (до 10 чеков)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54972" w14:textId="77777777" w:rsidR="00136596" w:rsidRDefault="003F1B48" w:rsidP="008A67E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F6306" w14:textId="77777777" w:rsidR="00136596" w:rsidRDefault="008A67EA" w:rsidP="008A67EA">
            <w:pPr>
              <w:jc w:val="center"/>
            </w:pPr>
            <w:r>
              <w:t>месяц</w:t>
            </w:r>
          </w:p>
        </w:tc>
      </w:tr>
      <w:tr w:rsidR="009F6A19" w14:paraId="3A8D6EF0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6AE0F" w14:textId="77777777" w:rsidR="00136596" w:rsidRDefault="008A67EA" w:rsidP="00491D00">
            <w:r>
              <w:t>10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03A3B" w14:textId="77777777" w:rsidR="00136596" w:rsidRDefault="008A67EA" w:rsidP="00491D00">
            <w:r>
              <w:t>Формирование книги учета доходов и расходов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6DFE5" w14:textId="77777777" w:rsidR="00136596" w:rsidRDefault="008A67EA" w:rsidP="008A67E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834C6" w14:textId="77777777" w:rsidR="00136596" w:rsidRDefault="008A67EA" w:rsidP="00491D00">
            <w:r>
              <w:t>квартал</w:t>
            </w:r>
          </w:p>
        </w:tc>
      </w:tr>
      <w:tr w:rsidR="00411CD2" w14:paraId="586994ED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5D350" w14:textId="77777777" w:rsidR="00411CD2" w:rsidRDefault="009424C4" w:rsidP="00491D00">
            <w:r>
              <w:t>11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89402" w14:textId="77777777" w:rsidR="00411CD2" w:rsidRDefault="00411CD2" w:rsidP="00491D00">
            <w:r>
              <w:t>Расчет авансового платежа по налогу УСН и составление платежного поручения на сумму налога в бюджет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2D270" w14:textId="77777777" w:rsidR="00411CD2" w:rsidRDefault="00411CD2" w:rsidP="008A67E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FF7FE" w14:textId="77777777" w:rsidR="00411CD2" w:rsidRDefault="00411CD2" w:rsidP="00491D00">
            <w:r>
              <w:t>квартал</w:t>
            </w:r>
          </w:p>
        </w:tc>
      </w:tr>
      <w:tr w:rsidR="00411CD2" w14:paraId="4CD8A910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33724" w14:textId="77777777" w:rsidR="00411CD2" w:rsidRDefault="009424C4" w:rsidP="00491D00">
            <w:r>
              <w:t>12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74142" w14:textId="77777777" w:rsidR="00411CD2" w:rsidRDefault="00411CD2" w:rsidP="00491D00">
            <w:r>
              <w:t>Составление квартальных отчетов (6-НДФЛ, РСВ, 4-ФСС)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F715E" w14:textId="77777777" w:rsidR="00411CD2" w:rsidRDefault="00411CD2" w:rsidP="008A67E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D0EAC" w14:textId="77777777" w:rsidR="00411CD2" w:rsidRDefault="00411CD2" w:rsidP="00491D00">
            <w:r>
              <w:t>квартал</w:t>
            </w:r>
          </w:p>
        </w:tc>
      </w:tr>
      <w:tr w:rsidR="009424C4" w14:paraId="18977168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A96B7" w14:textId="77777777" w:rsidR="009424C4" w:rsidRDefault="009424C4" w:rsidP="00491D00">
            <w:r>
              <w:t>13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4C466" w14:textId="77777777" w:rsidR="009424C4" w:rsidRDefault="009424C4" w:rsidP="00491D00">
            <w:r>
              <w:t>Составление СЗВ-М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F2F56" w14:textId="77777777" w:rsidR="009424C4" w:rsidRDefault="009424C4" w:rsidP="008A67E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7A526" w14:textId="77777777" w:rsidR="009424C4" w:rsidRDefault="009424C4" w:rsidP="00491D00">
            <w:r>
              <w:t>месяц</w:t>
            </w:r>
          </w:p>
        </w:tc>
      </w:tr>
      <w:tr w:rsidR="009424C4" w14:paraId="125E51CC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66B04" w14:textId="77777777" w:rsidR="009424C4" w:rsidRDefault="009424C4" w:rsidP="00491D00">
            <w:r>
              <w:t>14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42FD4" w14:textId="77777777" w:rsidR="009424C4" w:rsidRDefault="009424C4" w:rsidP="00491D00">
            <w:r>
              <w:t>Составление декларации по УСН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B9469" w14:textId="77777777" w:rsidR="009424C4" w:rsidRDefault="009424C4" w:rsidP="008A67E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9430F" w14:textId="77777777" w:rsidR="009424C4" w:rsidRDefault="009424C4" w:rsidP="00491D00">
            <w:r>
              <w:t>год</w:t>
            </w:r>
          </w:p>
        </w:tc>
      </w:tr>
      <w:tr w:rsidR="009F6A19" w14:paraId="3AF7E297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4AD31" w14:textId="77777777" w:rsidR="00136596" w:rsidRDefault="009424C4" w:rsidP="00491D00">
            <w:r>
              <w:t>15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4FF79" w14:textId="77777777" w:rsidR="00136596" w:rsidRDefault="008A67EA" w:rsidP="00491D00">
            <w:r>
              <w:t>Запрос сверки с бюджетом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9BA85" w14:textId="77777777" w:rsidR="00136596" w:rsidRDefault="008A67EA" w:rsidP="008A67E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559EF" w14:textId="77777777" w:rsidR="00136596" w:rsidRDefault="008A67EA" w:rsidP="00491D00">
            <w:r>
              <w:t>квартал</w:t>
            </w:r>
          </w:p>
        </w:tc>
      </w:tr>
      <w:tr w:rsidR="009F6A19" w14:paraId="494315C3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CA09B" w14:textId="77777777" w:rsidR="00136596" w:rsidRDefault="009424C4" w:rsidP="00491D00">
            <w:r>
              <w:t>16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A4DC6" w14:textId="77777777" w:rsidR="00136596" w:rsidRDefault="008A67EA" w:rsidP="00491D00">
            <w:r>
              <w:t>Ответ на требование ФНС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67B3F" w14:textId="77777777" w:rsidR="00136596" w:rsidRDefault="008A67EA" w:rsidP="008A67E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30351" w14:textId="77777777" w:rsidR="00136596" w:rsidRDefault="008A67EA" w:rsidP="00491D00">
            <w:r>
              <w:t>год</w:t>
            </w:r>
          </w:p>
        </w:tc>
      </w:tr>
      <w:tr w:rsidR="009F6A19" w14:paraId="258CE217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DA6C3CA" w14:textId="77777777" w:rsidR="00136596" w:rsidRDefault="009424C4" w:rsidP="00491D00">
            <w:r>
              <w:t>17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1B1F013" w14:textId="77777777" w:rsidR="00136596" w:rsidRDefault="009F6A19" w:rsidP="00491D00">
            <w:r>
              <w:t xml:space="preserve">Загрузка и обработка банковской выписки в </w:t>
            </w:r>
            <w:r w:rsidRPr="008A67EA">
              <w:t>программу бухгалтерского учета</w:t>
            </w:r>
            <w:r>
              <w:t xml:space="preserve"> одного расчетного счета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25404FC" w14:textId="77777777" w:rsidR="00136596" w:rsidRDefault="009F6A19" w:rsidP="009F6A19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C500997" w14:textId="77777777" w:rsidR="00136596" w:rsidRDefault="009F6A19" w:rsidP="00491D00">
            <w:r>
              <w:t>месяц</w:t>
            </w:r>
          </w:p>
        </w:tc>
      </w:tr>
      <w:tr w:rsidR="003F1B48" w14:paraId="570AA975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8CA4620" w14:textId="77777777" w:rsidR="003F1B48" w:rsidRDefault="003F1B48" w:rsidP="00491D00">
            <w:r>
              <w:t>18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2F1152F" w14:textId="77777777" w:rsidR="003F1B48" w:rsidRDefault="003F1B48" w:rsidP="00491D00">
            <w:r>
              <w:t>Составление договора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5C6AAEE" w14:textId="77777777" w:rsidR="003F1B48" w:rsidRDefault="003F1B48" w:rsidP="009F6A19">
            <w:pPr>
              <w:jc w:val="center"/>
            </w:pPr>
            <w:r>
              <w:t>5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9833DE" w14:textId="77777777" w:rsidR="003F1B48" w:rsidRDefault="003F1B48" w:rsidP="00491D00">
            <w:r>
              <w:t>месяц</w:t>
            </w:r>
          </w:p>
        </w:tc>
      </w:tr>
      <w:tr w:rsidR="003F1B48" w14:paraId="78E0CFC4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F13D73A" w14:textId="77777777" w:rsidR="003F1B48" w:rsidRDefault="003F1B48" w:rsidP="00491D00">
            <w:r>
              <w:t>19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734B139" w14:textId="77777777" w:rsidR="003F1B48" w:rsidRDefault="003F1B48" w:rsidP="00491D00">
            <w:r>
              <w:t>Отражение займовых операций в программе бухгалтерского учета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B7FB9CA" w14:textId="77777777" w:rsidR="003F1B48" w:rsidRDefault="003F1B48" w:rsidP="009F6A19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E074B4D" w14:textId="77777777" w:rsidR="003F1B48" w:rsidRDefault="003F1B48" w:rsidP="00491D00">
            <w:r>
              <w:t>месяц</w:t>
            </w:r>
          </w:p>
        </w:tc>
      </w:tr>
      <w:tr w:rsidR="003F1B48" w14:paraId="6FDD6700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38F89B6" w14:textId="77777777" w:rsidR="003F1B48" w:rsidRDefault="003F1B48" w:rsidP="00491D00">
            <w:r>
              <w:t>20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4A30088" w14:textId="77777777" w:rsidR="003F1B48" w:rsidRDefault="003F1B48" w:rsidP="00491D00">
            <w:r w:rsidRPr="003F1B48">
              <w:t>Оформление пакета документов в командировку (Форма Т-9, Т-10, Т-10а)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C582D15" w14:textId="77777777" w:rsidR="003F1B48" w:rsidRDefault="003F1B48" w:rsidP="009F6A19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DC66A00" w14:textId="77777777" w:rsidR="003F1B48" w:rsidRDefault="003F1B48" w:rsidP="00491D00">
            <w:r>
              <w:t>месяц</w:t>
            </w:r>
          </w:p>
        </w:tc>
      </w:tr>
      <w:tr w:rsidR="00F9742A" w14:paraId="0977BE4D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CB656F3" w14:textId="78770EF8" w:rsidR="00F9742A" w:rsidRDefault="00F9742A" w:rsidP="00F9742A">
            <w:r>
              <w:t>1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A32851C" w14:textId="0A86343C" w:rsidR="00F9742A" w:rsidRPr="003F1B48" w:rsidRDefault="00F9742A" w:rsidP="00F9742A">
            <w:r>
              <w:t>Расчет страховых взносов на индивидуального предпринимателя и составление платежных поручений на взносы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F298566" w14:textId="598EAA40" w:rsidR="00F9742A" w:rsidRDefault="00F9742A" w:rsidP="00F9742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EF680E" w14:textId="51264BE4" w:rsidR="00F9742A" w:rsidRDefault="00F9742A" w:rsidP="00F9742A">
            <w:r>
              <w:t>квартал</w:t>
            </w:r>
          </w:p>
        </w:tc>
      </w:tr>
      <w:tr w:rsidR="00F9742A" w14:paraId="220E9899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84EA864" w14:textId="3991AB3D" w:rsidR="00F9742A" w:rsidRDefault="00F9742A" w:rsidP="00F9742A">
            <w:r>
              <w:t>2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C9ED793" w14:textId="24631090" w:rsidR="00F9742A" w:rsidRDefault="00F9742A" w:rsidP="00F9742A">
            <w:r>
              <w:t>В</w:t>
            </w:r>
            <w:r w:rsidRPr="008A67EA">
              <w:t xml:space="preserve">вод </w:t>
            </w:r>
            <w:r>
              <w:t>данных ОФД отчетов</w:t>
            </w:r>
            <w:r w:rsidRPr="008A67EA">
              <w:t xml:space="preserve"> в программу бухгалтерского учета</w:t>
            </w:r>
            <w:r>
              <w:t xml:space="preserve"> (3 ККТ)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4C0F4AD" w14:textId="077F3025" w:rsidR="00F9742A" w:rsidRDefault="00F9742A" w:rsidP="00F9742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775541" w14:textId="3566A806" w:rsidR="00F9742A" w:rsidRDefault="00F9742A" w:rsidP="00F9742A">
            <w:r>
              <w:t>месяц</w:t>
            </w:r>
          </w:p>
        </w:tc>
      </w:tr>
      <w:tr w:rsidR="00F9742A" w14:paraId="04D9D57C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365963B" w14:textId="38E70BCA" w:rsidR="00F9742A" w:rsidRDefault="00F9742A" w:rsidP="00F9742A">
            <w:r>
              <w:t>7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411C9E" w14:textId="12BC177B" w:rsidR="00F9742A" w:rsidRDefault="00F9742A" w:rsidP="00F9742A">
            <w:r w:rsidRPr="00EE611C">
              <w:t xml:space="preserve">Оформление </w:t>
            </w:r>
            <w:r>
              <w:t>и в</w:t>
            </w:r>
            <w:r w:rsidRPr="008A67EA">
              <w:t xml:space="preserve">вод первичных документов в программу бухгалтерского учета </w:t>
            </w:r>
            <w:r w:rsidRPr="00EE611C">
              <w:t>(</w:t>
            </w:r>
            <w:r>
              <w:t xml:space="preserve">платежных поручений, </w:t>
            </w:r>
            <w:r w:rsidRPr="00EE611C">
              <w:t xml:space="preserve">счетов, накладных, </w:t>
            </w:r>
            <w:r>
              <w:t xml:space="preserve">актов, </w:t>
            </w:r>
            <w:r w:rsidRPr="00EE611C">
              <w:t>счет-фактур)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BF3A24D" w14:textId="54DD8E04" w:rsidR="00F9742A" w:rsidRDefault="00F9742A" w:rsidP="00F9742A">
            <w:pPr>
              <w:jc w:val="center"/>
            </w:pPr>
            <w:r>
              <w:t>20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CA65A10" w14:textId="529E2278" w:rsidR="00F9742A" w:rsidRDefault="00F9742A" w:rsidP="00F9742A">
            <w:r>
              <w:t>месяц</w:t>
            </w:r>
          </w:p>
        </w:tc>
      </w:tr>
      <w:tr w:rsidR="00F9742A" w14:paraId="6FA50C50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AAF8B01" w14:textId="5BF41772" w:rsidR="00F9742A" w:rsidRDefault="00F9742A" w:rsidP="00F9742A">
            <w:r>
              <w:t>8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B748CC4" w14:textId="3E344F93" w:rsidR="00F9742A" w:rsidRPr="00EE611C" w:rsidRDefault="00F9742A" w:rsidP="00F9742A">
            <w:r>
              <w:t>Составление управленческого отчета утвержденного ИП образца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1490827" w14:textId="77DD881A" w:rsidR="00F9742A" w:rsidRDefault="00F9742A" w:rsidP="00F9742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CAAEE9" w14:textId="08BB3526" w:rsidR="00F9742A" w:rsidRDefault="00F9742A" w:rsidP="00F9742A">
            <w:r>
              <w:t>месяц</w:t>
            </w:r>
          </w:p>
        </w:tc>
      </w:tr>
      <w:tr w:rsidR="00F9742A" w14:paraId="3F1A730E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1FD4947" w14:textId="3D4A405C" w:rsidR="00F9742A" w:rsidRDefault="00F9742A" w:rsidP="00F9742A">
            <w:r>
              <w:t>9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CF10AF4" w14:textId="6493F0AC" w:rsidR="00F9742A" w:rsidRDefault="00F9742A" w:rsidP="00F9742A">
            <w:r>
              <w:t>Формирование книги учета доходов по УСН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63DE451" w14:textId="1A84DBDD" w:rsidR="00F9742A" w:rsidRDefault="00F9742A" w:rsidP="00F9742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F6CE1AC" w14:textId="75F37DE8" w:rsidR="00F9742A" w:rsidRDefault="00F9742A" w:rsidP="00F9742A">
            <w:r>
              <w:t>квартал</w:t>
            </w:r>
          </w:p>
        </w:tc>
      </w:tr>
      <w:tr w:rsidR="00F9742A" w14:paraId="0417CC9D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6E86B7F" w14:textId="6EE7174D" w:rsidR="00F9742A" w:rsidRDefault="00F9742A" w:rsidP="00F9742A">
            <w:r>
              <w:t>16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70A207" w14:textId="3275CB53" w:rsidR="00F9742A" w:rsidRDefault="00F9742A" w:rsidP="00F9742A">
            <w:r>
              <w:t xml:space="preserve">Загрузка и обработка банковской выписки в </w:t>
            </w:r>
            <w:r w:rsidRPr="008A67EA">
              <w:t>программу бухгалтерского учета</w:t>
            </w:r>
            <w:r>
              <w:t xml:space="preserve"> (4 расчетных счет, 2 эквайринга)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504DDE8" w14:textId="6C060DC9" w:rsidR="00F9742A" w:rsidRDefault="00F9742A" w:rsidP="00F9742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6C1CE64" w14:textId="3F4BC1AB" w:rsidR="00F9742A" w:rsidRDefault="00F9742A" w:rsidP="00F9742A">
            <w:r>
              <w:t>месяц</w:t>
            </w:r>
          </w:p>
        </w:tc>
      </w:tr>
      <w:tr w:rsidR="00F9742A" w14:paraId="063CB664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47E941B" w14:textId="3F783126" w:rsidR="00F9742A" w:rsidRDefault="00F9742A" w:rsidP="00F9742A">
            <w:r>
              <w:t>17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70495F0" w14:textId="010256A0" w:rsidR="00F9742A" w:rsidRDefault="00F9742A" w:rsidP="00F9742A">
            <w:r>
              <w:t>Ведение агентской схемы (2 маркетплейса)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5F918FE" w14:textId="51C1E71B" w:rsidR="00F9742A" w:rsidRDefault="00F9742A" w:rsidP="00F9742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040850A" w14:textId="16CBCC61" w:rsidR="00F9742A" w:rsidRDefault="00F9742A" w:rsidP="00F9742A">
            <w:r>
              <w:t>месяц</w:t>
            </w:r>
          </w:p>
        </w:tc>
      </w:tr>
      <w:tr w:rsidR="00F9742A" w14:paraId="2FB03216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E7F3318" w14:textId="7AA26A80" w:rsidR="00F9742A" w:rsidRDefault="00F9742A" w:rsidP="00F9742A">
            <w:r>
              <w:t>18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0D7DB83" w14:textId="43DCACBB" w:rsidR="00F9742A" w:rsidRDefault="00F9742A" w:rsidP="00F9742A">
            <w:r>
              <w:t>Формирование книги учета доходов по ПСН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40D087B" w14:textId="03DB6212" w:rsidR="00F9742A" w:rsidRDefault="00F9742A" w:rsidP="00F9742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0B3300" w14:textId="124E01BE" w:rsidR="00F9742A" w:rsidRDefault="00F9742A" w:rsidP="00F9742A">
            <w:r>
              <w:t>год</w:t>
            </w:r>
          </w:p>
        </w:tc>
      </w:tr>
      <w:tr w:rsidR="00F9742A" w14:paraId="1F05F505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9D73122" w14:textId="215CED03" w:rsidR="00F9742A" w:rsidRDefault="00F9742A" w:rsidP="00F9742A">
            <w:r>
              <w:lastRenderedPageBreak/>
              <w:t>19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F84BB4B" w14:textId="04FD5945" w:rsidR="00F9742A" w:rsidRDefault="00F9742A" w:rsidP="00F9742A">
            <w:r>
              <w:t>Отражение кредитных операций в программе бухгалтерского учета (1 кредитный договор)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121334" w14:textId="065662FE" w:rsidR="00F9742A" w:rsidRDefault="00F9742A" w:rsidP="00F9742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A775509" w14:textId="3B206338" w:rsidR="00F9742A" w:rsidRDefault="00F9742A" w:rsidP="00F9742A">
            <w:r>
              <w:t>месяц</w:t>
            </w:r>
          </w:p>
        </w:tc>
      </w:tr>
      <w:tr w:rsidR="00F9742A" w14:paraId="1044377A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0CB896" w14:textId="0D018981" w:rsidR="00F9742A" w:rsidRDefault="00F9742A" w:rsidP="00F9742A">
            <w:r>
              <w:t>2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91216FB" w14:textId="0F04CED7" w:rsidR="00F9742A" w:rsidRDefault="00F9742A" w:rsidP="00F9742A">
            <w:r>
              <w:t>Формирование регламентных операций закрытия месяца и ОСВ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6084F69" w14:textId="467FD1B1" w:rsidR="00F9742A" w:rsidRDefault="00F9742A" w:rsidP="00F9742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DB39C6" w14:textId="309C46FF" w:rsidR="00F9742A" w:rsidRDefault="00F9742A" w:rsidP="00F9742A">
            <w:r>
              <w:t>месяц</w:t>
            </w:r>
          </w:p>
        </w:tc>
      </w:tr>
      <w:tr w:rsidR="00F9742A" w14:paraId="10BB890C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8B29D4D" w14:textId="734AF1E4" w:rsidR="00F9742A" w:rsidRDefault="00F9742A" w:rsidP="00F9742A">
            <w:r>
              <w:t>9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74971C2" w14:textId="1D2EAD9E" w:rsidR="00F9742A" w:rsidRPr="00EE611C" w:rsidRDefault="00F9742A" w:rsidP="00F9742A">
            <w:r>
              <w:t>Формирование книги покупок и книги продаж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79DF0B4" w14:textId="22C74E8E" w:rsidR="00F9742A" w:rsidRDefault="00F9742A" w:rsidP="00F9742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127D8F9" w14:textId="531D745A" w:rsidR="00F9742A" w:rsidRDefault="00F9742A" w:rsidP="00F9742A">
            <w:r>
              <w:t>квартал</w:t>
            </w:r>
          </w:p>
        </w:tc>
      </w:tr>
      <w:tr w:rsidR="00F9742A" w14:paraId="0A805FEE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998640C" w14:textId="2EB275E2" w:rsidR="00F9742A" w:rsidRDefault="00F9742A" w:rsidP="00F9742A">
            <w:r>
              <w:t>10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642E5F8" w14:textId="0F612F94" w:rsidR="00F9742A" w:rsidRDefault="00F9742A" w:rsidP="00F9742A">
            <w:r>
              <w:t>Составление деклараций по налогу на прибыль и НДС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F7D2B1D" w14:textId="1E6AF764" w:rsidR="00F9742A" w:rsidRDefault="00F9742A" w:rsidP="00F9742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EBF770" w14:textId="08A17AC4" w:rsidR="00F9742A" w:rsidRDefault="00F9742A" w:rsidP="00F9742A">
            <w:r>
              <w:t>квартал</w:t>
            </w:r>
          </w:p>
        </w:tc>
      </w:tr>
      <w:tr w:rsidR="00F9742A" w14:paraId="4EA93231" w14:textId="77777777" w:rsidTr="00584554"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A595B4" w14:textId="72588507" w:rsidR="00F9742A" w:rsidRDefault="00F9742A" w:rsidP="00F9742A">
            <w:r>
              <w:t>11</w:t>
            </w:r>
          </w:p>
        </w:tc>
        <w:tc>
          <w:tcPr>
            <w:tcW w:w="3746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16CEBE9" w14:textId="48F461CB" w:rsidR="00F9742A" w:rsidRDefault="00F9742A" w:rsidP="00F9742A">
            <w:r>
              <w:t>Составление платежных поручений на сумму налогов в бюджет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AA33B75" w14:textId="62587326" w:rsidR="00F9742A" w:rsidRDefault="00F9742A" w:rsidP="00F9742A">
            <w:pPr>
              <w:jc w:val="center"/>
            </w:pPr>
            <w: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32CF468" w14:textId="764660CD" w:rsidR="00F9742A" w:rsidRDefault="00F9742A" w:rsidP="00F9742A">
            <w:r>
              <w:t>квартал</w:t>
            </w:r>
          </w:p>
        </w:tc>
      </w:tr>
      <w:tr w:rsidR="00F9742A" w14:paraId="04043269" w14:textId="77777777" w:rsidTr="00584554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2325" w:type="pct"/>
            <w:gridSpan w:val="2"/>
            <w:vAlign w:val="center"/>
          </w:tcPr>
          <w:p w14:paraId="1BC56583" w14:textId="77777777" w:rsidR="00F9742A" w:rsidRDefault="00F9742A" w:rsidP="00F9742A">
            <w:r>
              <w:t>  </w:t>
            </w:r>
          </w:p>
          <w:p w14:paraId="7ED40576" w14:textId="77777777" w:rsidR="00F9742A" w:rsidRDefault="00F9742A" w:rsidP="00F9742A">
            <w:r>
              <w:t>Исполнитель</w:t>
            </w:r>
          </w:p>
        </w:tc>
        <w:tc>
          <w:tcPr>
            <w:tcW w:w="72" w:type="pct"/>
            <w:vAlign w:val="center"/>
          </w:tcPr>
          <w:p w14:paraId="26E28CE2" w14:textId="77777777" w:rsidR="00F9742A" w:rsidRDefault="00F9742A" w:rsidP="00F9742A">
            <w:r>
              <w:t> </w:t>
            </w:r>
          </w:p>
        </w:tc>
        <w:tc>
          <w:tcPr>
            <w:tcW w:w="2179" w:type="pct"/>
            <w:gridSpan w:val="2"/>
            <w:vAlign w:val="center"/>
          </w:tcPr>
          <w:p w14:paraId="5C438E3F" w14:textId="77777777" w:rsidR="00F9742A" w:rsidRDefault="00F9742A" w:rsidP="00F9742A">
            <w:r>
              <w:t>Заказчик</w:t>
            </w:r>
          </w:p>
        </w:tc>
        <w:tc>
          <w:tcPr>
            <w:tcW w:w="424" w:type="pct"/>
          </w:tcPr>
          <w:p w14:paraId="26B4E00E" w14:textId="77777777" w:rsidR="00F9742A" w:rsidRDefault="00F9742A" w:rsidP="00F9742A"/>
        </w:tc>
      </w:tr>
    </w:tbl>
    <w:p w14:paraId="603E14B8" w14:textId="77777777" w:rsidR="00BC071D" w:rsidRDefault="00BC071D"/>
    <w:sectPr w:rsidR="00BC071D" w:rsidSect="009424C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00"/>
    <w:rsid w:val="00136596"/>
    <w:rsid w:val="00342EE8"/>
    <w:rsid w:val="003F0D70"/>
    <w:rsid w:val="003F1B48"/>
    <w:rsid w:val="00411CD2"/>
    <w:rsid w:val="00491D00"/>
    <w:rsid w:val="00584554"/>
    <w:rsid w:val="008A67EA"/>
    <w:rsid w:val="009424C4"/>
    <w:rsid w:val="009B60C6"/>
    <w:rsid w:val="009F6A19"/>
    <w:rsid w:val="00B75E23"/>
    <w:rsid w:val="00BC071D"/>
    <w:rsid w:val="00D06012"/>
    <w:rsid w:val="00EE611C"/>
    <w:rsid w:val="00F9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24BE"/>
  <w15:chartTrackingRefBased/>
  <w15:docId w15:val="{48C4CEFC-613B-4B57-BBB8-22455A5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1D00"/>
    <w:pPr>
      <w:spacing w:before="100" w:beforeAutospacing="1" w:after="100" w:afterAutospacing="1"/>
    </w:pPr>
  </w:style>
  <w:style w:type="character" w:styleId="a4">
    <w:name w:val="Strong"/>
    <w:basedOn w:val="a0"/>
    <w:qFormat/>
    <w:rsid w:val="00491D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1C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D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3026d66c-4baf-4505-951e-5f2bce3d73a8">
    <w:name w:val="3026d66c-4baf-4505-951e-5f2bce3d73a8"/>
    <w:uiPriority w:val="99"/>
    <w:semiHidden/>
    <w:unhideWhenUsed/>
    <w:rsid w:val="00B75E2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Lev4</cp:lastModifiedBy>
  <cp:revision>3</cp:revision>
  <cp:lastPrinted>2021-06-12T16:08:00Z</cp:lastPrinted>
  <dcterms:created xsi:type="dcterms:W3CDTF">2021-07-08T08:38:00Z</dcterms:created>
  <dcterms:modified xsi:type="dcterms:W3CDTF">2021-12-05T08:34:00Z</dcterms:modified>
</cp:coreProperties>
</file>